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1B1" w:rsidRPr="00E151C9" w:rsidRDefault="001841B1" w:rsidP="001841B1">
      <w:pPr>
        <w:spacing w:after="240"/>
        <w:rPr>
          <w:b/>
          <w:sz w:val="32"/>
          <w:szCs w:val="32"/>
        </w:rPr>
      </w:pPr>
      <w:bookmarkStart w:id="0" w:name="_Toc1"/>
      <w:r w:rsidRPr="00E151C9">
        <w:rPr>
          <w:noProof/>
        </w:rPr>
        <w:drawing>
          <wp:anchor distT="0" distB="0" distL="114300" distR="114300" simplePos="0" relativeHeight="251659264" behindDoc="0" locked="0" layoutInCell="0" allowOverlap="1" wp14:anchorId="50CAB669" wp14:editId="0BC4C299">
            <wp:simplePos x="0" y="0"/>
            <wp:positionH relativeFrom="column">
              <wp:posOffset>3367405</wp:posOffset>
            </wp:positionH>
            <wp:positionV relativeFrom="paragraph">
              <wp:posOffset>0</wp:posOffset>
            </wp:positionV>
            <wp:extent cx="2519680" cy="2519680"/>
            <wp:effectExtent l="0" t="0" r="0" b="0"/>
            <wp:wrapTight wrapText="bothSides">
              <wp:wrapPolygon edited="0">
                <wp:start x="0" y="0"/>
                <wp:lineTo x="0" y="21448"/>
                <wp:lineTo x="21448" y="21448"/>
                <wp:lineTo x="2144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tretch>
                      <a:fillRect/>
                    </a:stretch>
                  </pic:blipFill>
                  <pic:spPr bwMode="auto">
                    <a:xfrm>
                      <a:off x="0" y="0"/>
                      <a:ext cx="2519680" cy="2519680"/>
                    </a:xfrm>
                    <a:prstGeom prst="rect">
                      <a:avLst/>
                    </a:prstGeom>
                  </pic:spPr>
                </pic:pic>
              </a:graphicData>
            </a:graphic>
            <wp14:sizeRelH relativeFrom="margin">
              <wp14:pctWidth>0</wp14:pctWidth>
            </wp14:sizeRelH>
            <wp14:sizeRelV relativeFrom="margin">
              <wp14:pctHeight>0</wp14:pctHeight>
            </wp14:sizeRelV>
          </wp:anchor>
        </w:drawing>
      </w:r>
      <w:r w:rsidRPr="00E151C9">
        <w:rPr>
          <w:b/>
          <w:sz w:val="32"/>
          <w:szCs w:val="32"/>
        </w:rPr>
        <w:t xml:space="preserve">Tag der Architektur 2026 </w:t>
      </w:r>
      <w:r w:rsidRPr="00E151C9">
        <w:rPr>
          <w:b/>
          <w:sz w:val="32"/>
          <w:szCs w:val="32"/>
        </w:rPr>
        <w:br/>
        <w:t>am 27. und 28. Juni</w:t>
      </w:r>
      <w:r>
        <w:rPr>
          <w:b/>
          <w:sz w:val="32"/>
          <w:szCs w:val="32"/>
        </w:rPr>
        <w:t>:</w:t>
      </w:r>
      <w:r w:rsidRPr="00E151C9">
        <w:rPr>
          <w:b/>
          <w:sz w:val="32"/>
          <w:szCs w:val="32"/>
        </w:rPr>
        <w:t xml:space="preserve"> </w:t>
      </w:r>
      <w:r>
        <w:rPr>
          <w:b/>
          <w:sz w:val="32"/>
          <w:szCs w:val="32"/>
        </w:rPr>
        <w:br/>
      </w:r>
      <w:r w:rsidRPr="00F54B2E">
        <w:rPr>
          <w:b/>
          <w:sz w:val="32"/>
          <w:szCs w:val="32"/>
        </w:rPr>
        <w:t xml:space="preserve">Ein </w:t>
      </w:r>
      <w:proofErr w:type="spellStart"/>
      <w:r w:rsidRPr="00F54B2E">
        <w:rPr>
          <w:b/>
          <w:sz w:val="32"/>
          <w:szCs w:val="32"/>
        </w:rPr>
        <w:t>Wochenende</w:t>
      </w:r>
      <w:proofErr w:type="spellEnd"/>
      <w:r w:rsidRPr="00F54B2E">
        <w:rPr>
          <w:b/>
          <w:sz w:val="32"/>
          <w:szCs w:val="32"/>
        </w:rPr>
        <w:t xml:space="preserve"> </w:t>
      </w:r>
      <w:proofErr w:type="spellStart"/>
      <w:r w:rsidRPr="00F54B2E">
        <w:rPr>
          <w:b/>
          <w:sz w:val="32"/>
          <w:szCs w:val="32"/>
        </w:rPr>
        <w:t>voller</w:t>
      </w:r>
      <w:proofErr w:type="spellEnd"/>
      <w:r w:rsidRPr="00F54B2E">
        <w:rPr>
          <w:b/>
          <w:sz w:val="32"/>
          <w:szCs w:val="32"/>
        </w:rPr>
        <w:t xml:space="preserve"> </w:t>
      </w:r>
      <w:proofErr w:type="spellStart"/>
      <w:r w:rsidRPr="00F54B2E">
        <w:rPr>
          <w:b/>
          <w:sz w:val="32"/>
          <w:szCs w:val="32"/>
        </w:rPr>
        <w:t>Baukultur</w:t>
      </w:r>
      <w:proofErr w:type="spellEnd"/>
      <w:r>
        <w:rPr>
          <w:b/>
          <w:sz w:val="32"/>
          <w:szCs w:val="32"/>
        </w:rPr>
        <w:t xml:space="preserve"> in </w:t>
      </w:r>
      <w:proofErr w:type="spellStart"/>
      <w:r>
        <w:rPr>
          <w:b/>
          <w:sz w:val="32"/>
          <w:szCs w:val="32"/>
        </w:rPr>
        <w:t>ganz</w:t>
      </w:r>
      <w:proofErr w:type="spellEnd"/>
      <w:r>
        <w:rPr>
          <w:b/>
          <w:sz w:val="32"/>
          <w:szCs w:val="32"/>
        </w:rPr>
        <w:t xml:space="preserve"> Sachsen</w:t>
      </w:r>
    </w:p>
    <w:p w:rsidR="001841B1" w:rsidRPr="002559A8" w:rsidRDefault="001841B1" w:rsidP="001841B1">
      <w:pPr>
        <w:spacing w:after="120"/>
        <w:rPr>
          <w:sz w:val="22"/>
          <w:szCs w:val="22"/>
          <w:lang w:val="de-DE"/>
        </w:rPr>
      </w:pPr>
      <w:r w:rsidRPr="002559A8">
        <w:rPr>
          <w:sz w:val="22"/>
          <w:szCs w:val="22"/>
          <w:lang w:val="de-DE"/>
        </w:rPr>
        <w:t xml:space="preserve">Zum Tag der Architektur in Sachsen laden wir Sie am 27. und 28. Juni 2026 zu einem vielfältigen und inspirierenden Programm ein. Rund 60 Objekte, offene Büros und Veranstaltungen stehen im ganzen Freistaat zur Besichtigung bereit. </w:t>
      </w:r>
      <w:proofErr w:type="spellStart"/>
      <w:proofErr w:type="gramStart"/>
      <w:r w:rsidRPr="002559A8">
        <w:rPr>
          <w:sz w:val="22"/>
          <w:szCs w:val="22"/>
          <w:lang w:val="de-DE"/>
        </w:rPr>
        <w:t>Architekt:innen</w:t>
      </w:r>
      <w:proofErr w:type="spellEnd"/>
      <w:proofErr w:type="gramEnd"/>
      <w:r w:rsidRPr="002559A8">
        <w:rPr>
          <w:sz w:val="22"/>
          <w:szCs w:val="22"/>
          <w:lang w:val="de-DE"/>
        </w:rPr>
        <w:t xml:space="preserve">, Innen- und </w:t>
      </w:r>
      <w:proofErr w:type="spellStart"/>
      <w:r w:rsidRPr="002559A8">
        <w:rPr>
          <w:sz w:val="22"/>
          <w:szCs w:val="22"/>
          <w:lang w:val="de-DE"/>
        </w:rPr>
        <w:t>Landschaftsarchi</w:t>
      </w:r>
      <w:r w:rsidR="002559A8" w:rsidRPr="002559A8">
        <w:rPr>
          <w:sz w:val="22"/>
          <w:szCs w:val="22"/>
          <w:lang w:val="de-DE"/>
        </w:rPr>
        <w:t>-</w:t>
      </w:r>
      <w:proofErr w:type="gramStart"/>
      <w:r w:rsidRPr="002559A8">
        <w:rPr>
          <w:sz w:val="22"/>
          <w:szCs w:val="22"/>
          <w:lang w:val="de-DE"/>
        </w:rPr>
        <w:t>tekt:innen</w:t>
      </w:r>
      <w:proofErr w:type="spellEnd"/>
      <w:proofErr w:type="gramEnd"/>
      <w:r w:rsidRPr="002559A8">
        <w:rPr>
          <w:sz w:val="22"/>
          <w:szCs w:val="22"/>
          <w:lang w:val="de-DE"/>
        </w:rPr>
        <w:t xml:space="preserve"> sowie </w:t>
      </w:r>
      <w:proofErr w:type="spellStart"/>
      <w:proofErr w:type="gramStart"/>
      <w:r w:rsidRPr="002559A8">
        <w:rPr>
          <w:sz w:val="22"/>
          <w:szCs w:val="22"/>
          <w:lang w:val="de-DE"/>
        </w:rPr>
        <w:t>Stadtplaner:innen</w:t>
      </w:r>
      <w:proofErr w:type="spellEnd"/>
      <w:proofErr w:type="gramEnd"/>
      <w:r w:rsidRPr="002559A8">
        <w:rPr>
          <w:sz w:val="22"/>
          <w:szCs w:val="22"/>
          <w:lang w:val="de-DE"/>
        </w:rPr>
        <w:t xml:space="preserve"> und ihre </w:t>
      </w:r>
      <w:proofErr w:type="spellStart"/>
      <w:proofErr w:type="gramStart"/>
      <w:r w:rsidRPr="002559A8">
        <w:rPr>
          <w:sz w:val="22"/>
          <w:szCs w:val="22"/>
          <w:lang w:val="de-DE"/>
        </w:rPr>
        <w:t>Bauherr:innen</w:t>
      </w:r>
      <w:proofErr w:type="spellEnd"/>
      <w:proofErr w:type="gramEnd"/>
      <w:r w:rsidRPr="002559A8">
        <w:rPr>
          <w:sz w:val="22"/>
          <w:szCs w:val="22"/>
          <w:lang w:val="de-DE"/>
        </w:rPr>
        <w:t xml:space="preserve"> geben Einblicke in aktuelle Baukultur und zeigen, wie qualitätsvolles Planen und Bauen heute gedacht wird.</w:t>
      </w:r>
    </w:p>
    <w:p w:rsidR="001841B1" w:rsidRPr="002559A8" w:rsidRDefault="001841B1" w:rsidP="001841B1">
      <w:pPr>
        <w:spacing w:after="120"/>
        <w:rPr>
          <w:sz w:val="22"/>
          <w:szCs w:val="22"/>
          <w:lang w:val="de-DE"/>
        </w:rPr>
      </w:pPr>
      <w:r w:rsidRPr="002559A8">
        <w:rPr>
          <w:sz w:val="22"/>
          <w:szCs w:val="22"/>
          <w:lang w:val="de-DE"/>
        </w:rPr>
        <w:t>Das Programm enthält sowohl Wohnungs-, Bildungs- und Kulturbauten, als auch Gewerbeprojekte, Freianlagen sowie denkmalgerechte Sanierungen und innovative Umnutzungen im Bestand. Es bietet die perfekte Gelegenheit, neue Projekte zu entdecken, mit den Planenden ins Gespräch zu kommen und neue Impulse für die eigene Sicht auf Architektur und Stadtplanung zu gewinnen.</w:t>
      </w:r>
    </w:p>
    <w:p w:rsidR="002559A8" w:rsidRPr="002559A8" w:rsidRDefault="002559A8" w:rsidP="002559A8">
      <w:pPr>
        <w:spacing w:after="240"/>
        <w:rPr>
          <w:b/>
          <w:bCs/>
          <w:i/>
          <w:iCs/>
          <w:sz w:val="22"/>
          <w:szCs w:val="22"/>
          <w:lang w:val="de-DE"/>
        </w:rPr>
      </w:pPr>
      <w:r w:rsidRPr="002559A8">
        <w:rPr>
          <w:b/>
          <w:bCs/>
          <w:sz w:val="22"/>
          <w:szCs w:val="22"/>
          <w:lang w:val="de-DE"/>
        </w:rPr>
        <w:t>Das vollständige Programm mit Adressen, Hinweisen zu Treffpunkten und Anmeldeoptionen usw. unter:</w:t>
      </w:r>
      <w:r w:rsidRPr="002559A8">
        <w:rPr>
          <w:b/>
          <w:bCs/>
          <w:i/>
          <w:iCs/>
          <w:sz w:val="22"/>
          <w:szCs w:val="22"/>
          <w:lang w:val="de-DE"/>
        </w:rPr>
        <w:t xml:space="preserve"> </w:t>
      </w:r>
      <w:hyperlink r:id="rId5" w:history="1">
        <w:r w:rsidRPr="002559A8">
          <w:rPr>
            <w:rStyle w:val="Hyperlink"/>
            <w:sz w:val="22"/>
            <w:szCs w:val="22"/>
            <w:lang w:val="de-DE"/>
          </w:rPr>
          <w:t>www.tagderarchitektur-sachsen.de</w:t>
        </w:r>
      </w:hyperlink>
    </w:p>
    <w:p w:rsidR="001841B1" w:rsidRPr="00E151C9" w:rsidRDefault="001841B1" w:rsidP="001841B1">
      <w:pPr>
        <w:spacing w:after="240"/>
      </w:pPr>
      <w:r w:rsidRPr="00E151C9">
        <w:rPr>
          <w:b/>
          <w:sz w:val="22"/>
          <w:szCs w:val="22"/>
        </w:rPr>
        <w:t xml:space="preserve">Folgen Sie </w:t>
      </w:r>
      <w:proofErr w:type="spellStart"/>
      <w:r w:rsidRPr="00E151C9">
        <w:rPr>
          <w:b/>
          <w:sz w:val="22"/>
          <w:szCs w:val="22"/>
        </w:rPr>
        <w:t>uns</w:t>
      </w:r>
      <w:proofErr w:type="spellEnd"/>
      <w:r w:rsidRPr="00E151C9">
        <w:rPr>
          <w:b/>
          <w:sz w:val="22"/>
          <w:szCs w:val="22"/>
        </w:rPr>
        <w:t xml:space="preserve"> </w:t>
      </w:r>
      <w:proofErr w:type="spellStart"/>
      <w:r w:rsidRPr="00E151C9">
        <w:rPr>
          <w:b/>
          <w:sz w:val="22"/>
          <w:szCs w:val="22"/>
        </w:rPr>
        <w:t>auch</w:t>
      </w:r>
      <w:proofErr w:type="spellEnd"/>
      <w:r w:rsidRPr="00E151C9">
        <w:rPr>
          <w:b/>
          <w:sz w:val="22"/>
          <w:szCs w:val="22"/>
        </w:rPr>
        <w:t xml:space="preserve"> auf Instagram</w:t>
      </w:r>
      <w:r w:rsidRPr="00E151C9">
        <w:rPr>
          <w:sz w:val="22"/>
          <w:szCs w:val="22"/>
        </w:rPr>
        <w:t xml:space="preserve"> </w:t>
      </w:r>
      <w:hyperlink r:id="rId6">
        <w:r w:rsidRPr="00E151C9">
          <w:rPr>
            <w:rStyle w:val="Internetverknpfung"/>
            <w:sz w:val="22"/>
            <w:szCs w:val="22"/>
          </w:rPr>
          <w:t>@tagderarchitektursachsen</w:t>
        </w:r>
      </w:hyperlink>
    </w:p>
    <w:p w:rsidR="001841B1" w:rsidRPr="00C73F1C" w:rsidRDefault="001841B1" w:rsidP="001841B1">
      <w:pPr>
        <w:spacing w:after="240"/>
        <w:rPr>
          <w:sz w:val="22"/>
          <w:szCs w:val="22"/>
        </w:rPr>
      </w:pPr>
      <w:r w:rsidRPr="00E151C9">
        <w:rPr>
          <w:b/>
          <w:caps/>
          <w:sz w:val="28"/>
          <w:szCs w:val="28"/>
        </w:rPr>
        <w:t xml:space="preserve">Programm in UND UM </w:t>
      </w:r>
      <w:r>
        <w:rPr>
          <w:b/>
          <w:caps/>
          <w:sz w:val="28"/>
          <w:szCs w:val="28"/>
        </w:rPr>
        <w:t>Chemnitz</w:t>
      </w:r>
      <w:r w:rsidRPr="00E151C9">
        <w:rPr>
          <w:b/>
          <w:caps/>
          <w:sz w:val="28"/>
          <w:szCs w:val="28"/>
        </w:rPr>
        <w:t xml:space="preserve"> </w:t>
      </w:r>
      <w:r w:rsidRPr="00E151C9">
        <w:rPr>
          <w:caps/>
          <w:sz w:val="22"/>
          <w:szCs w:val="22"/>
        </w:rPr>
        <w:t>(</w:t>
      </w:r>
      <w:r w:rsidRPr="00E151C9">
        <w:rPr>
          <w:sz w:val="22"/>
          <w:szCs w:val="22"/>
        </w:rPr>
        <w:t xml:space="preserve">Stand </w:t>
      </w:r>
      <w:r>
        <w:rPr>
          <w:sz w:val="22"/>
          <w:szCs w:val="22"/>
        </w:rPr>
        <w:t>0</w:t>
      </w:r>
      <w:r w:rsidR="00A56742">
        <w:rPr>
          <w:sz w:val="22"/>
          <w:szCs w:val="22"/>
        </w:rPr>
        <w:t>1</w:t>
      </w:r>
      <w:r w:rsidRPr="00E151C9">
        <w:rPr>
          <w:sz w:val="22"/>
          <w:szCs w:val="22"/>
        </w:rPr>
        <w:t>.0</w:t>
      </w:r>
      <w:r w:rsidR="00A56742">
        <w:rPr>
          <w:sz w:val="22"/>
          <w:szCs w:val="22"/>
        </w:rPr>
        <w:t>6</w:t>
      </w:r>
      <w:r w:rsidRPr="00E151C9">
        <w:rPr>
          <w:sz w:val="22"/>
          <w:szCs w:val="22"/>
        </w:rPr>
        <w:t>.2026</w:t>
      </w:r>
      <w:r w:rsidRPr="00E151C9">
        <w:rPr>
          <w:caps/>
          <w:sz w:val="22"/>
          <w:szCs w:val="22"/>
        </w:rPr>
        <w:t>)</w:t>
      </w:r>
    </w:p>
    <w:p w:rsidR="001841B1" w:rsidRPr="00066F87" w:rsidRDefault="001841B1" w:rsidP="001841B1">
      <w:pPr>
        <w:spacing w:after="120"/>
        <w:rPr>
          <w:rFonts w:eastAsia="Times New Roman"/>
          <w:color w:val="000000"/>
          <w:sz w:val="22"/>
          <w:szCs w:val="22"/>
        </w:rPr>
      </w:pPr>
      <w:r w:rsidRPr="00066F87">
        <w:rPr>
          <w:rFonts w:eastAsia="Times New Roman"/>
          <w:b/>
          <w:bCs/>
          <w:color w:val="000000"/>
          <w:spacing w:val="-2"/>
          <w:position w:val="6"/>
          <w:sz w:val="22"/>
          <w:szCs w:val="22"/>
        </w:rPr>
        <w:t>27.</w:t>
      </w:r>
      <w:r>
        <w:rPr>
          <w:rFonts w:eastAsia="Times New Roman"/>
          <w:b/>
          <w:bCs/>
          <w:color w:val="000000"/>
          <w:spacing w:val="-2"/>
          <w:position w:val="6"/>
          <w:sz w:val="22"/>
          <w:szCs w:val="22"/>
        </w:rPr>
        <w:t xml:space="preserve"> </w:t>
      </w:r>
      <w:r w:rsidRPr="00066F87">
        <w:rPr>
          <w:rFonts w:eastAsia="Times New Roman"/>
          <w:b/>
          <w:bCs/>
          <w:color w:val="000000"/>
          <w:spacing w:val="-2"/>
          <w:position w:val="6"/>
          <w:sz w:val="22"/>
          <w:szCs w:val="22"/>
        </w:rPr>
        <w:t>Juni</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10+11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Karl-Schmidt-Rottluff-Gymnasium in Chemnitz</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Erweiterungsbau</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 xml:space="preserve">Hohe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35,</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kazwei</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w:t>
      </w:r>
      <w:proofErr w:type="spellEnd"/>
      <w:r w:rsidRPr="00066F87">
        <w:rPr>
          <w:rFonts w:eastAsia="Times New Roman"/>
          <w:color w:val="000000"/>
          <w:spacing w:val="-2"/>
          <w:sz w:val="22"/>
          <w:szCs w:val="22"/>
        </w:rPr>
        <w:t xml:space="preserve"> GmbH</w:t>
      </w:r>
    </w:p>
    <w:p w:rsidR="001841B1" w:rsidRDefault="001841B1" w:rsidP="001841B1">
      <w:pPr>
        <w:spacing w:after="400"/>
      </w:pPr>
      <w:r>
        <w:rPr>
          <w:i/>
          <w:iCs/>
        </w:rPr>
        <w:t xml:space="preserve">ID 335, Foto: </w:t>
      </w:r>
      <w:proofErr w:type="spellStart"/>
      <w:r>
        <w:rPr>
          <w:i/>
          <w:iCs/>
        </w:rPr>
        <w:t>kazwei</w:t>
      </w:r>
      <w:proofErr w:type="spellEnd"/>
      <w:r>
        <w:rPr>
          <w:i/>
          <w:iCs/>
        </w:rPr>
        <w:t xml:space="preserve"> </w:t>
      </w:r>
      <w:proofErr w:type="spellStart"/>
      <w:r>
        <w:rPr>
          <w:i/>
          <w:iCs/>
        </w:rPr>
        <w:t>architektur</w:t>
      </w:r>
      <w:proofErr w:type="spellEnd"/>
      <w:r>
        <w:rPr>
          <w:i/>
          <w:iCs/>
        </w:rPr>
        <w:t xml:space="preserve"> GmbH</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10</w:t>
      </w:r>
      <w:r w:rsidR="00A56742">
        <w:rPr>
          <w:rFonts w:eastAsia="Times New Roman"/>
          <w:b/>
          <w:bCs/>
          <w:color w:val="000000"/>
          <w:spacing w:val="-2"/>
          <w:position w:val="1"/>
          <w:sz w:val="22"/>
          <w:szCs w:val="22"/>
        </w:rPr>
        <w:t>+13</w:t>
      </w:r>
      <w:r w:rsidRPr="00066F87">
        <w:rPr>
          <w:rFonts w:eastAsia="Times New Roman"/>
          <w:b/>
          <w:bCs/>
          <w:color w:val="000000"/>
          <w:spacing w:val="-2"/>
          <w:position w:val="1"/>
          <w:sz w:val="22"/>
          <w:szCs w:val="22"/>
        </w:rPr>
        <w:t xml:space="preserve"> Uhr </w:t>
      </w:r>
      <w:proofErr w:type="spellStart"/>
      <w:r w:rsidRPr="00066F87">
        <w:rPr>
          <w:rFonts w:eastAsia="Times New Roman"/>
          <w:b/>
          <w:bCs/>
          <w:color w:val="000000"/>
          <w:spacing w:val="-2"/>
          <w:position w:val="1"/>
          <w:sz w:val="22"/>
          <w:szCs w:val="22"/>
        </w:rPr>
        <w:t>Führungen</w:t>
      </w:r>
      <w:proofErr w:type="spellEnd"/>
      <w:r w:rsidR="00A56742">
        <w:rPr>
          <w:rFonts w:eastAsia="Times New Roman"/>
          <w:b/>
          <w:bCs/>
          <w:color w:val="000000"/>
          <w:spacing w:val="-2"/>
          <w:position w:val="1"/>
          <w:sz w:val="22"/>
          <w:szCs w:val="22"/>
        </w:rPr>
        <w:t xml:space="preserve"> | 12 Uhr </w:t>
      </w:r>
      <w:proofErr w:type="spellStart"/>
      <w:r w:rsidR="00A56742">
        <w:rPr>
          <w:rFonts w:eastAsia="Times New Roman"/>
          <w:b/>
          <w:bCs/>
          <w:color w:val="000000"/>
          <w:spacing w:val="-2"/>
          <w:position w:val="1"/>
          <w:sz w:val="22"/>
          <w:szCs w:val="22"/>
        </w:rPr>
        <w:t>Vortrag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Kulturdenkmal</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Schönherrfabrik</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Begehung</w:t>
      </w:r>
      <w:proofErr w:type="spellEnd"/>
      <w:r w:rsidRPr="00066F87">
        <w:rPr>
          <w:rFonts w:eastAsia="Times New Roman"/>
          <w:b/>
          <w:bCs/>
          <w:color w:val="000000"/>
          <w:spacing w:val="-2"/>
          <w:sz w:val="22"/>
          <w:szCs w:val="22"/>
        </w:rPr>
        <w:t xml:space="preserve"> Art-Deco-</w:t>
      </w:r>
      <w:proofErr w:type="spellStart"/>
      <w:r w:rsidRPr="00066F87">
        <w:rPr>
          <w:rFonts w:eastAsia="Times New Roman"/>
          <w:b/>
          <w:bCs/>
          <w:color w:val="000000"/>
          <w:spacing w:val="-2"/>
          <w:sz w:val="22"/>
          <w:szCs w:val="22"/>
        </w:rPr>
        <w:t>Verwaltungsgebäude</w:t>
      </w:r>
      <w:proofErr w:type="spellEnd"/>
      <w:r>
        <w:rPr>
          <w:rFonts w:eastAsia="Times New Roman"/>
          <w:b/>
          <w:bCs/>
          <w:color w:val="000000"/>
          <w:spacing w:val="-2"/>
          <w:sz w:val="22"/>
          <w:szCs w:val="22"/>
        </w:rPr>
        <w:t xml:space="preserve"> in Chemnitz, </w:t>
      </w:r>
      <w:proofErr w:type="spellStart"/>
      <w:r w:rsidRPr="00066F87">
        <w:rPr>
          <w:rFonts w:eastAsia="Times New Roman"/>
          <w:color w:val="000000"/>
          <w:spacing w:val="-2"/>
          <w:sz w:val="22"/>
          <w:szCs w:val="22"/>
        </w:rPr>
        <w:t>Schönherrstraße</w:t>
      </w:r>
      <w:proofErr w:type="spellEnd"/>
      <w:r w:rsidRPr="00066F87">
        <w:rPr>
          <w:rFonts w:eastAsia="Times New Roman"/>
          <w:color w:val="000000"/>
          <w:spacing w:val="-2"/>
          <w:sz w:val="22"/>
          <w:szCs w:val="22"/>
        </w:rPr>
        <w:t xml:space="preserve"> 8, Bochmann Architekten, </w:t>
      </w:r>
      <w:proofErr w:type="spellStart"/>
      <w:r w:rsidRPr="00066F87">
        <w:rPr>
          <w:rFonts w:eastAsia="Times New Roman"/>
          <w:color w:val="000000"/>
          <w:spacing w:val="-2"/>
          <w:sz w:val="22"/>
          <w:szCs w:val="22"/>
        </w:rPr>
        <w:t>nicht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barrierefrei</w:t>
      </w:r>
      <w:proofErr w:type="spellEnd"/>
      <w:r w:rsidRPr="00066F87">
        <w:rPr>
          <w:rFonts w:eastAsia="Times New Roman"/>
          <w:color w:val="000000"/>
          <w:spacing w:val="-2"/>
          <w:sz w:val="22"/>
          <w:szCs w:val="22"/>
        </w:rPr>
        <w:t xml:space="preserve">, teils </w:t>
      </w:r>
      <w:proofErr w:type="spellStart"/>
      <w:r w:rsidRPr="00066F87">
        <w:rPr>
          <w:rFonts w:eastAsia="Times New Roman"/>
          <w:color w:val="000000"/>
          <w:spacing w:val="-2"/>
          <w:sz w:val="22"/>
          <w:szCs w:val="22"/>
        </w:rPr>
        <w:t>Baustelle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stündliche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Führungen</w:t>
      </w:r>
      <w:proofErr w:type="spellEnd"/>
      <w:r w:rsidRPr="00066F87">
        <w:rPr>
          <w:rFonts w:eastAsia="Times New Roman"/>
          <w:color w:val="000000"/>
          <w:spacing w:val="-2"/>
          <w:sz w:val="22"/>
          <w:szCs w:val="22"/>
        </w:rPr>
        <w:t xml:space="preserve"> und </w:t>
      </w:r>
      <w:proofErr w:type="spellStart"/>
      <w:r w:rsidRPr="00066F87">
        <w:rPr>
          <w:rFonts w:eastAsia="Times New Roman"/>
          <w:color w:val="000000"/>
          <w:spacing w:val="-2"/>
          <w:sz w:val="22"/>
          <w:szCs w:val="22"/>
        </w:rPr>
        <w:t>musikalische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Unterhaltung</w:t>
      </w:r>
      <w:proofErr w:type="spellEnd"/>
    </w:p>
    <w:p w:rsidR="001841B1" w:rsidRDefault="001841B1" w:rsidP="001841B1">
      <w:pPr>
        <w:spacing w:after="400"/>
      </w:pPr>
      <w:r>
        <w:rPr>
          <w:i/>
          <w:iCs/>
        </w:rPr>
        <w:t xml:space="preserve">ID 348, Foto: </w:t>
      </w:r>
      <w:proofErr w:type="spellStart"/>
      <w:r>
        <w:rPr>
          <w:i/>
          <w:iCs/>
        </w:rPr>
        <w:t>BoA</w:t>
      </w:r>
      <w:proofErr w:type="spellEnd"/>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10–12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Ehemalige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Baldauffabrik</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Umbau</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Fabrikgebäude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aus</w:t>
      </w:r>
      <w:proofErr w:type="spellEnd"/>
      <w:r w:rsidR="00A56742">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der </w:t>
      </w:r>
      <w:proofErr w:type="spellStart"/>
      <w:r w:rsidRPr="00066F87">
        <w:rPr>
          <w:rFonts w:eastAsia="Times New Roman"/>
          <w:b/>
          <w:bCs/>
          <w:color w:val="000000"/>
          <w:spacing w:val="-2"/>
          <w:sz w:val="22"/>
          <w:szCs w:val="22"/>
        </w:rPr>
        <w:t>Jugendstilzeit</w:t>
      </w:r>
      <w:proofErr w:type="spellEnd"/>
      <w:r>
        <w:rPr>
          <w:rFonts w:eastAsia="Times New Roman"/>
          <w:b/>
          <w:bCs/>
          <w:color w:val="000000"/>
          <w:spacing w:val="-2"/>
          <w:sz w:val="22"/>
          <w:szCs w:val="22"/>
        </w:rPr>
        <w:t xml:space="preserve"> in </w:t>
      </w:r>
      <w:proofErr w:type="spellStart"/>
      <w:r>
        <w:rPr>
          <w:rFonts w:eastAsia="Times New Roman"/>
          <w:b/>
          <w:bCs/>
          <w:color w:val="000000"/>
          <w:spacing w:val="-2"/>
          <w:sz w:val="22"/>
          <w:szCs w:val="22"/>
        </w:rPr>
        <w:t>Marienberg</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Marienstraße</w:t>
      </w:r>
      <w:proofErr w:type="spellEnd"/>
      <w:r w:rsidRPr="00066F87">
        <w:rPr>
          <w:rFonts w:eastAsia="Times New Roman"/>
          <w:color w:val="000000"/>
          <w:spacing w:val="-2"/>
          <w:sz w:val="22"/>
          <w:szCs w:val="22"/>
        </w:rPr>
        <w:t xml:space="preserve"> 27, </w:t>
      </w:r>
      <w:proofErr w:type="spellStart"/>
      <w:r w:rsidRPr="00066F87">
        <w:rPr>
          <w:rFonts w:eastAsia="Times New Roman"/>
          <w:color w:val="000000"/>
          <w:spacing w:val="-2"/>
          <w:sz w:val="22"/>
          <w:szCs w:val="22"/>
        </w:rPr>
        <w:t>Architekturbüro</w:t>
      </w:r>
      <w:proofErr w:type="spellEnd"/>
      <w:r w:rsidRPr="00066F87">
        <w:rPr>
          <w:rFonts w:eastAsia="Times New Roman"/>
          <w:color w:val="000000"/>
          <w:spacing w:val="-2"/>
          <w:sz w:val="22"/>
          <w:szCs w:val="22"/>
        </w:rPr>
        <w:t xml:space="preserve"> Liebscher,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7" w:tooltip="mailto:design@architekturbuero-liebscher.de" w:history="1">
        <w:r w:rsidRPr="00066F87">
          <w:rPr>
            <w:rFonts w:eastAsia="Times New Roman"/>
            <w:color w:val="0000FF"/>
            <w:spacing w:val="-2"/>
            <w:sz w:val="22"/>
            <w:szCs w:val="22"/>
          </w:rPr>
          <w:t>design@architekturbuero-liebscher.de</w:t>
        </w:r>
      </w:hyperlink>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Parkmöglichkeiten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vorhanden</w:t>
      </w:r>
      <w:proofErr w:type="spellEnd"/>
    </w:p>
    <w:p w:rsidR="001841B1" w:rsidRDefault="001841B1" w:rsidP="001841B1">
      <w:pPr>
        <w:spacing w:after="400"/>
      </w:pPr>
      <w:r>
        <w:rPr>
          <w:i/>
          <w:iCs/>
        </w:rPr>
        <w:t>ID 386, Foto: Bernd Liebscher</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lastRenderedPageBreak/>
        <w:t xml:space="preserve">14–17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Schloss Wolkenstein</w:t>
      </w:r>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Schlossplatz</w:t>
      </w:r>
      <w:proofErr w:type="spellEnd"/>
      <w:r w:rsidRPr="00066F87">
        <w:rPr>
          <w:rFonts w:eastAsia="Times New Roman"/>
          <w:color w:val="000000"/>
          <w:spacing w:val="-2"/>
          <w:sz w:val="22"/>
          <w:szCs w:val="22"/>
        </w:rPr>
        <w:t xml:space="preserve"> 1, [</w:t>
      </w:r>
      <w:proofErr w:type="spellStart"/>
      <w:r w:rsidRPr="00066F87">
        <w:rPr>
          <w:rFonts w:eastAsia="Times New Roman"/>
          <w:color w:val="000000"/>
          <w:spacing w:val="-2"/>
          <w:sz w:val="22"/>
          <w:szCs w:val="22"/>
        </w:rPr>
        <w:t>cm.a</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christianmertens.architekten</w:t>
      </w:r>
      <w:proofErr w:type="spellEnd"/>
      <w:r w:rsidRPr="00066F87">
        <w:rPr>
          <w:rFonts w:eastAsia="Times New Roman"/>
          <w:color w:val="000000"/>
          <w:spacing w:val="-2"/>
          <w:sz w:val="22"/>
          <w:szCs w:val="22"/>
        </w:rPr>
        <w:t xml:space="preserve">. Es </w:t>
      </w:r>
      <w:proofErr w:type="spellStart"/>
      <w:r w:rsidRPr="00066F87">
        <w:rPr>
          <w:rFonts w:eastAsia="Times New Roman"/>
          <w:color w:val="000000"/>
          <w:spacing w:val="-2"/>
          <w:sz w:val="22"/>
          <w:szCs w:val="22"/>
        </w:rPr>
        <w:t>wird</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empfohlen</w:t>
      </w:r>
      <w:proofErr w:type="spellEnd"/>
      <w:r w:rsidRPr="00066F87">
        <w:rPr>
          <w:rFonts w:eastAsia="Times New Roman"/>
          <w:color w:val="000000"/>
          <w:spacing w:val="-2"/>
          <w:sz w:val="22"/>
          <w:szCs w:val="22"/>
        </w:rPr>
        <w:t xml:space="preserve">, die </w:t>
      </w:r>
      <w:proofErr w:type="spellStart"/>
      <w:r w:rsidRPr="00066F87">
        <w:rPr>
          <w:rFonts w:eastAsia="Times New Roman"/>
          <w:color w:val="000000"/>
          <w:spacing w:val="-2"/>
          <w:sz w:val="22"/>
          <w:szCs w:val="22"/>
        </w:rPr>
        <w:t>Ausstellungen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neuen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Amethystengewölbe</w:t>
      </w:r>
      <w:proofErr w:type="spellEnd"/>
      <w:r w:rsidRPr="00066F87">
        <w:rPr>
          <w:rFonts w:eastAsia="Times New Roman"/>
          <w:color w:val="000000"/>
          <w:spacing w:val="-2"/>
          <w:sz w:val="22"/>
          <w:szCs w:val="22"/>
        </w:rPr>
        <w:t xml:space="preserve"> und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neuen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Turmsaal</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besuchen</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r w:rsidRPr="00066F87">
        <w:rPr>
          <w:rFonts w:eastAsia="Times New Roman"/>
          <w:color w:val="000000"/>
          <w:spacing w:val="-2"/>
          <w:sz w:val="22"/>
          <w:szCs w:val="22"/>
        </w:rPr>
        <w:t xml:space="preserve">Die </w:t>
      </w:r>
      <w:proofErr w:type="spellStart"/>
      <w:r w:rsidRPr="00066F87">
        <w:rPr>
          <w:rFonts w:eastAsia="Times New Roman"/>
          <w:color w:val="000000"/>
          <w:spacing w:val="-2"/>
          <w:sz w:val="22"/>
          <w:szCs w:val="22"/>
        </w:rPr>
        <w:t>Eintrittspreise</w:t>
      </w:r>
      <w:proofErr w:type="spellEnd"/>
      <w:r w:rsidRPr="00066F87">
        <w:rPr>
          <w:rFonts w:eastAsia="Times New Roman"/>
          <w:color w:val="000000"/>
          <w:spacing w:val="-2"/>
          <w:sz w:val="22"/>
          <w:szCs w:val="22"/>
        </w:rPr>
        <w:t xml:space="preserve"> für die </w:t>
      </w:r>
      <w:proofErr w:type="spellStart"/>
      <w:r w:rsidRPr="00066F87">
        <w:rPr>
          <w:rFonts w:eastAsia="Times New Roman"/>
          <w:color w:val="000000"/>
          <w:spacing w:val="-2"/>
          <w:sz w:val="22"/>
          <w:szCs w:val="22"/>
        </w:rPr>
        <w:t>verschiedenen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Ausstellungen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sind</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Ticketshop</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ausgewiesen</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r w:rsidRPr="00066F87">
        <w:rPr>
          <w:rFonts w:eastAsia="Times New Roman"/>
          <w:color w:val="000000"/>
          <w:spacing w:val="-2"/>
          <w:sz w:val="22"/>
          <w:szCs w:val="22"/>
        </w:rPr>
        <w:t>Das Museum hat von 10:00 bis</w:t>
      </w:r>
      <w:r>
        <w:rPr>
          <w:rFonts w:eastAsia="Times New Roman"/>
          <w:color w:val="000000"/>
          <w:spacing w:val="-2"/>
          <w:sz w:val="22"/>
          <w:szCs w:val="22"/>
        </w:rPr>
        <w:t xml:space="preserve"> </w:t>
      </w:r>
      <w:r w:rsidRPr="00066F87">
        <w:rPr>
          <w:rFonts w:eastAsia="Times New Roman"/>
          <w:color w:val="000000"/>
          <w:spacing w:val="-2"/>
          <w:sz w:val="22"/>
          <w:szCs w:val="22"/>
        </w:rPr>
        <w:t xml:space="preserve">16:00 Uhr </w:t>
      </w:r>
      <w:proofErr w:type="spellStart"/>
      <w:r w:rsidRPr="00066F87">
        <w:rPr>
          <w:rFonts w:eastAsia="Times New Roman"/>
          <w:color w:val="000000"/>
          <w:spacing w:val="-2"/>
          <w:sz w:val="22"/>
          <w:szCs w:val="22"/>
        </w:rPr>
        <w:t>geöffnet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Weitere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Infos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telefonisch</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über</w:t>
      </w:r>
      <w:proofErr w:type="spellEnd"/>
      <w:r w:rsidRPr="00066F87">
        <w:rPr>
          <w:rFonts w:eastAsia="Times New Roman"/>
          <w:color w:val="000000"/>
          <w:spacing w:val="-2"/>
          <w:sz w:val="22"/>
          <w:szCs w:val="22"/>
        </w:rPr>
        <w:t xml:space="preserve"> 037369 87123</w:t>
      </w:r>
    </w:p>
    <w:p w:rsidR="001841B1" w:rsidRDefault="001841B1" w:rsidP="001841B1">
      <w:pPr>
        <w:spacing w:after="400"/>
      </w:pPr>
      <w:r>
        <w:rPr>
          <w:i/>
          <w:iCs/>
        </w:rPr>
        <w:t>ID 371, Foto: [</w:t>
      </w:r>
      <w:proofErr w:type="spellStart"/>
      <w:r>
        <w:rPr>
          <w:i/>
          <w:iCs/>
        </w:rPr>
        <w:t>cm.a</w:t>
      </w:r>
      <w:proofErr w:type="spellEnd"/>
      <w:r>
        <w:rPr>
          <w:i/>
          <w:iCs/>
        </w:rPr>
        <w:t xml:space="preserve">] </w:t>
      </w:r>
      <w:proofErr w:type="spellStart"/>
      <w:r>
        <w:rPr>
          <w:i/>
          <w:iCs/>
        </w:rPr>
        <w:t>christianmertens.architekten</w:t>
      </w:r>
      <w:proofErr w:type="spellEnd"/>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14:30–17:30 Uhr </w:t>
      </w:r>
      <w:proofErr w:type="spellStart"/>
      <w:r w:rsidRPr="00066F87">
        <w:rPr>
          <w:rFonts w:eastAsia="Times New Roman"/>
          <w:b/>
          <w:bCs/>
          <w:color w:val="000000"/>
          <w:spacing w:val="-2"/>
          <w:position w:val="1"/>
          <w:sz w:val="22"/>
          <w:szCs w:val="22"/>
        </w:rPr>
        <w:t>Baustellenführungen</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Einfamilienhaus</w:t>
      </w:r>
      <w:proofErr w:type="spellEnd"/>
      <w:r w:rsidRPr="00066F87">
        <w:rPr>
          <w:rFonts w:eastAsia="Times New Roman"/>
          <w:b/>
          <w:bCs/>
          <w:color w:val="000000"/>
          <w:spacing w:val="-2"/>
          <w:sz w:val="22"/>
          <w:szCs w:val="22"/>
        </w:rPr>
        <w:t xml:space="preserve"> in</w:t>
      </w:r>
      <w:r>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Strohbauweise</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Neubau</w:t>
      </w:r>
      <w:proofErr w:type="spellEnd"/>
      <w:r>
        <w:rPr>
          <w:rFonts w:eastAsia="Times New Roman"/>
          <w:b/>
          <w:bCs/>
          <w:color w:val="000000"/>
          <w:spacing w:val="-2"/>
          <w:sz w:val="22"/>
          <w:szCs w:val="22"/>
        </w:rPr>
        <w:t xml:space="preserve"> in Zwickau, </w:t>
      </w:r>
      <w:proofErr w:type="spellStart"/>
      <w:r w:rsidRPr="00066F87">
        <w:rPr>
          <w:rFonts w:eastAsia="Times New Roman"/>
          <w:color w:val="000000"/>
          <w:spacing w:val="-2"/>
          <w:sz w:val="22"/>
          <w:szCs w:val="22"/>
        </w:rPr>
        <w:t>Hahnengasse</w:t>
      </w:r>
      <w:proofErr w:type="spellEnd"/>
      <w:r w:rsidRPr="00066F87">
        <w:rPr>
          <w:rFonts w:eastAsia="Times New Roman"/>
          <w:color w:val="000000"/>
          <w:spacing w:val="-2"/>
          <w:sz w:val="22"/>
          <w:szCs w:val="22"/>
        </w:rPr>
        <w:t xml:space="preserve"> 8, </w:t>
      </w:r>
      <w:proofErr w:type="spellStart"/>
      <w:r w:rsidRPr="00066F87">
        <w:rPr>
          <w:rFonts w:eastAsia="Times New Roman"/>
          <w:color w:val="000000"/>
          <w:spacing w:val="-2"/>
          <w:sz w:val="22"/>
          <w:szCs w:val="22"/>
        </w:rPr>
        <w:t>Architekturbüro</w:t>
      </w:r>
      <w:proofErr w:type="spellEnd"/>
      <w:r w:rsidRPr="00066F87">
        <w:rPr>
          <w:rFonts w:eastAsia="Times New Roman"/>
          <w:color w:val="000000"/>
          <w:spacing w:val="-2"/>
          <w:sz w:val="22"/>
          <w:szCs w:val="22"/>
        </w:rPr>
        <w:t xml:space="preserve"> Hald. </w:t>
      </w:r>
      <w:proofErr w:type="spellStart"/>
      <w:r w:rsidRPr="00066F87">
        <w:rPr>
          <w:rFonts w:eastAsia="Times New Roman"/>
          <w:color w:val="000000"/>
          <w:spacing w:val="-2"/>
          <w:sz w:val="22"/>
          <w:szCs w:val="22"/>
        </w:rPr>
        <w:t>Direk</w:t>
      </w:r>
      <w:r>
        <w:rPr>
          <w:rFonts w:eastAsia="Times New Roman"/>
          <w:color w:val="000000"/>
          <w:spacing w:val="-2"/>
          <w:sz w:val="22"/>
          <w:szCs w:val="22"/>
        </w:rPr>
        <w:t>t</w:t>
      </w:r>
      <w:proofErr w:type="spellEnd"/>
      <w:r>
        <w:rPr>
          <w:rFonts w:eastAsia="Times New Roman"/>
          <w:color w:val="000000"/>
          <w:spacing w:val="-2"/>
          <w:sz w:val="22"/>
          <w:szCs w:val="22"/>
        </w:rPr>
        <w:t xml:space="preserve"> </w:t>
      </w:r>
      <w:r w:rsidRPr="00066F87">
        <w:rPr>
          <w:rFonts w:eastAsia="Times New Roman"/>
          <w:color w:val="000000"/>
          <w:spacing w:val="-2"/>
          <w:sz w:val="22"/>
          <w:szCs w:val="22"/>
        </w:rPr>
        <w:t xml:space="preserve">an der </w:t>
      </w:r>
      <w:proofErr w:type="spellStart"/>
      <w:r w:rsidRPr="00066F87">
        <w:rPr>
          <w:rFonts w:eastAsia="Times New Roman"/>
          <w:color w:val="000000"/>
          <w:spacing w:val="-2"/>
          <w:sz w:val="22"/>
          <w:szCs w:val="22"/>
        </w:rPr>
        <w:t>Baustelle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stehen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keine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Parkplätze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Verfügung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r w:rsidRPr="00066F87">
        <w:rPr>
          <w:rFonts w:eastAsia="Times New Roman"/>
          <w:color w:val="000000"/>
          <w:spacing w:val="-2"/>
          <w:sz w:val="22"/>
          <w:szCs w:val="22"/>
        </w:rPr>
        <w:t xml:space="preserve">Bitte </w:t>
      </w:r>
      <w:proofErr w:type="spellStart"/>
      <w:r w:rsidRPr="00066F87">
        <w:rPr>
          <w:rFonts w:eastAsia="Times New Roman"/>
          <w:color w:val="000000"/>
          <w:spacing w:val="-2"/>
          <w:sz w:val="22"/>
          <w:szCs w:val="22"/>
        </w:rPr>
        <w:t>parken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sie</w:t>
      </w:r>
      <w:proofErr w:type="spellEnd"/>
      <w:r w:rsidRPr="00066F87">
        <w:rPr>
          <w:rFonts w:eastAsia="Times New Roman"/>
          <w:color w:val="000000"/>
          <w:spacing w:val="-2"/>
          <w:sz w:val="22"/>
          <w:szCs w:val="22"/>
        </w:rPr>
        <w:t xml:space="preserve"> in der </w:t>
      </w:r>
      <w:proofErr w:type="spellStart"/>
      <w:r w:rsidRPr="00066F87">
        <w:rPr>
          <w:rFonts w:eastAsia="Times New Roman"/>
          <w:color w:val="000000"/>
          <w:spacing w:val="-2"/>
          <w:sz w:val="22"/>
          <w:szCs w:val="22"/>
        </w:rPr>
        <w:t>Cainsdorfer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in der </w:t>
      </w:r>
      <w:proofErr w:type="spellStart"/>
      <w:r w:rsidRPr="00066F87">
        <w:rPr>
          <w:rFonts w:eastAsia="Times New Roman"/>
          <w:color w:val="000000"/>
          <w:spacing w:val="-2"/>
          <w:sz w:val="22"/>
          <w:szCs w:val="22"/>
        </w:rPr>
        <w:t>Friedhofstraße</w:t>
      </w:r>
      <w:proofErr w:type="spellEnd"/>
      <w:r>
        <w:rPr>
          <w:rFonts w:eastAsia="Times New Roman"/>
          <w:color w:val="000000"/>
          <w:spacing w:val="-2"/>
          <w:sz w:val="22"/>
          <w:szCs w:val="22"/>
        </w:rPr>
        <w:t xml:space="preserve"> </w:t>
      </w:r>
      <w:proofErr w:type="spellStart"/>
      <w:r w:rsidRPr="00066F87">
        <w:rPr>
          <w:rFonts w:eastAsia="Times New Roman"/>
          <w:color w:val="000000"/>
          <w:spacing w:val="-2"/>
          <w:sz w:val="22"/>
          <w:szCs w:val="22"/>
        </w:rPr>
        <w:t>oder</w:t>
      </w:r>
      <w:proofErr w:type="spellEnd"/>
      <w:r w:rsidRPr="00066F87">
        <w:rPr>
          <w:rFonts w:eastAsia="Times New Roman"/>
          <w:color w:val="000000"/>
          <w:spacing w:val="-2"/>
          <w:sz w:val="22"/>
          <w:szCs w:val="22"/>
        </w:rPr>
        <w:t xml:space="preserve"> am Planitzer Markt.</w:t>
      </w:r>
    </w:p>
    <w:p w:rsidR="001841B1" w:rsidRDefault="001841B1" w:rsidP="001841B1">
      <w:pPr>
        <w:spacing w:after="400"/>
      </w:pPr>
      <w:r>
        <w:rPr>
          <w:i/>
          <w:iCs/>
        </w:rPr>
        <w:t xml:space="preserve">ID 397, Foto: </w:t>
      </w:r>
      <w:proofErr w:type="spellStart"/>
      <w:r>
        <w:rPr>
          <w:i/>
          <w:iCs/>
        </w:rPr>
        <w:t>Architekturbüro</w:t>
      </w:r>
      <w:proofErr w:type="spellEnd"/>
      <w:r>
        <w:rPr>
          <w:i/>
          <w:iCs/>
        </w:rPr>
        <w:t xml:space="preserve"> Hald</w:t>
      </w:r>
    </w:p>
    <w:p w:rsidR="001841B1" w:rsidRPr="00066F87" w:rsidRDefault="001841B1" w:rsidP="001841B1">
      <w:pPr>
        <w:spacing w:after="120"/>
        <w:rPr>
          <w:rFonts w:eastAsia="Times New Roman"/>
          <w:color w:val="000000"/>
          <w:sz w:val="22"/>
          <w:szCs w:val="22"/>
        </w:rPr>
      </w:pPr>
      <w:r w:rsidRPr="00066F87">
        <w:rPr>
          <w:rFonts w:eastAsia="Times New Roman"/>
          <w:b/>
          <w:bCs/>
          <w:color w:val="000000"/>
          <w:spacing w:val="-2"/>
          <w:position w:val="6"/>
          <w:sz w:val="22"/>
          <w:szCs w:val="22"/>
        </w:rPr>
        <w:t>28.</w:t>
      </w:r>
      <w:r>
        <w:rPr>
          <w:rFonts w:eastAsia="Times New Roman"/>
          <w:b/>
          <w:bCs/>
          <w:color w:val="000000"/>
          <w:spacing w:val="-2"/>
          <w:position w:val="6"/>
          <w:sz w:val="22"/>
          <w:szCs w:val="22"/>
        </w:rPr>
        <w:t xml:space="preserve"> </w:t>
      </w:r>
      <w:r w:rsidRPr="00066F87">
        <w:rPr>
          <w:rFonts w:eastAsia="Times New Roman"/>
          <w:b/>
          <w:bCs/>
          <w:color w:val="000000"/>
          <w:spacing w:val="-2"/>
          <w:position w:val="6"/>
          <w:sz w:val="22"/>
          <w:szCs w:val="22"/>
        </w:rPr>
        <w:t>Juni</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W</w:t>
      </w:r>
      <w:proofErr w:type="spellStart"/>
      <w:r w:rsidRPr="00066F87">
        <w:rPr>
          <w:rFonts w:eastAsia="Times New Roman"/>
          <w:b/>
          <w:bCs/>
          <w:color w:val="000000"/>
          <w:spacing w:val="-2"/>
          <w:sz w:val="22"/>
          <w:szCs w:val="22"/>
        </w:rPr>
        <w:t>ohnquartier</w:t>
      </w:r>
      <w:proofErr w:type="spellEnd"/>
      <w:r w:rsidRPr="00066F87">
        <w:rPr>
          <w:rFonts w:eastAsia="Times New Roman"/>
          <w:b/>
          <w:bCs/>
          <w:color w:val="000000"/>
          <w:spacing w:val="-2"/>
          <w:sz w:val="22"/>
          <w:szCs w:val="22"/>
        </w:rPr>
        <w:t xml:space="preserve"> „Freiberger Garten“ in Freiberg</w:t>
      </w:r>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Lessingstraße</w:t>
      </w:r>
      <w:proofErr w:type="spellEnd"/>
      <w:r w:rsidRPr="00066F87">
        <w:rPr>
          <w:rFonts w:eastAsia="Times New Roman"/>
          <w:color w:val="000000"/>
          <w:spacing w:val="-2"/>
          <w:sz w:val="22"/>
          <w:szCs w:val="22"/>
        </w:rPr>
        <w:t xml:space="preserve"> 46a, Schettler und Partner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 </w:t>
      </w:r>
      <w:proofErr w:type="spellStart"/>
      <w:r w:rsidRPr="00066F87">
        <w:rPr>
          <w:rFonts w:eastAsia="Times New Roman"/>
          <w:color w:val="000000"/>
          <w:spacing w:val="-2"/>
          <w:sz w:val="22"/>
          <w:szCs w:val="22"/>
        </w:rPr>
        <w:t>Stadtplaner</w:t>
      </w:r>
      <w:proofErr w:type="spellEnd"/>
    </w:p>
    <w:p w:rsidR="001841B1" w:rsidRDefault="001841B1" w:rsidP="001841B1">
      <w:pPr>
        <w:spacing w:after="400"/>
      </w:pPr>
      <w:r>
        <w:rPr>
          <w:i/>
          <w:iCs/>
        </w:rPr>
        <w:t>ID 419, Foto: Till Schuster</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Denkmalgeschützte</w:t>
      </w:r>
      <w:proofErr w:type="spellEnd"/>
      <w:r w:rsidRPr="00066F87">
        <w:rPr>
          <w:rFonts w:eastAsia="Times New Roman"/>
          <w:b/>
          <w:bCs/>
          <w:color w:val="000000"/>
          <w:spacing w:val="-2"/>
          <w:sz w:val="22"/>
          <w:szCs w:val="22"/>
        </w:rPr>
        <w:t xml:space="preserve"> Holz</w:t>
      </w:r>
      <w:r>
        <w:rPr>
          <w:rFonts w:eastAsia="Times New Roman"/>
          <w:b/>
          <w:bCs/>
          <w:color w:val="000000"/>
          <w:spacing w:val="-2"/>
          <w:sz w:val="22"/>
          <w:szCs w:val="22"/>
        </w:rPr>
        <w:t>-</w:t>
      </w:r>
      <w:proofErr w:type="spellStart"/>
      <w:r w:rsidRPr="00066F87">
        <w:rPr>
          <w:rFonts w:eastAsia="Times New Roman"/>
          <w:b/>
          <w:bCs/>
          <w:color w:val="000000"/>
          <w:spacing w:val="-2"/>
          <w:sz w:val="22"/>
          <w:szCs w:val="22"/>
        </w:rPr>
        <w:t>Industriehalle</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Pr>
          <w:rFonts w:eastAsia="Times New Roman"/>
          <w:b/>
          <w:bCs/>
          <w:color w:val="000000"/>
          <w:spacing w:val="-2"/>
          <w:sz w:val="22"/>
          <w:szCs w:val="22"/>
        </w:rPr>
        <w:t xml:space="preserve"> in Chemnitz</w:t>
      </w:r>
      <w:r w:rsidRPr="00066F87">
        <w:rPr>
          <w:rFonts w:eastAsia="Times New Roman"/>
          <w:color w:val="000000"/>
          <w:spacing w:val="-2"/>
          <w:sz w:val="22"/>
          <w:szCs w:val="22"/>
        </w:rPr>
        <w:br/>
      </w:r>
      <w:proofErr w:type="spellStart"/>
      <w:r w:rsidRPr="00066F87">
        <w:rPr>
          <w:rFonts w:eastAsia="Times New Roman"/>
          <w:color w:val="000000"/>
          <w:spacing w:val="-2"/>
          <w:sz w:val="22"/>
          <w:szCs w:val="22"/>
        </w:rPr>
        <w:t>Zwickauer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135/137, Bochmann Architekten,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8" w:tooltip="mailto:info@bochmann-architekten.de" w:history="1">
        <w:r w:rsidRPr="00066F87">
          <w:rPr>
            <w:rFonts w:eastAsia="Times New Roman"/>
            <w:color w:val="0000FF"/>
            <w:spacing w:val="-2"/>
            <w:sz w:val="22"/>
            <w:szCs w:val="22"/>
          </w:rPr>
          <w:t>info@bochmann-architekten.de</w:t>
        </w:r>
      </w:hyperlink>
      <w:r w:rsidRPr="00066F87">
        <w:rPr>
          <w:rFonts w:eastAsia="Times New Roman"/>
          <w:color w:val="000000"/>
          <w:spacing w:val="-2"/>
          <w:sz w:val="22"/>
          <w:szCs w:val="22"/>
        </w:rPr>
        <w:t xml:space="preserve">. Nur das </w:t>
      </w:r>
      <w:proofErr w:type="spellStart"/>
      <w:r w:rsidRPr="00066F87">
        <w:rPr>
          <w:rFonts w:eastAsia="Times New Roman"/>
          <w:color w:val="000000"/>
          <w:spacing w:val="-2"/>
          <w:sz w:val="22"/>
          <w:szCs w:val="22"/>
        </w:rPr>
        <w:t>Erdgeschoss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ist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barrierefrei</w:t>
      </w:r>
      <w:proofErr w:type="spellEnd"/>
      <w:r w:rsidRPr="00066F87">
        <w:rPr>
          <w:rFonts w:eastAsia="Times New Roman"/>
          <w:color w:val="000000"/>
          <w:spacing w:val="-2"/>
          <w:sz w:val="22"/>
          <w:szCs w:val="22"/>
        </w:rPr>
        <w:t>.</w:t>
      </w:r>
    </w:p>
    <w:p w:rsidR="001841B1" w:rsidRDefault="001841B1" w:rsidP="001841B1">
      <w:pPr>
        <w:spacing w:after="400"/>
      </w:pPr>
      <w:r>
        <w:rPr>
          <w:i/>
          <w:iCs/>
        </w:rPr>
        <w:t xml:space="preserve">ID 349, Foto: </w:t>
      </w:r>
      <w:proofErr w:type="spellStart"/>
      <w:r>
        <w:rPr>
          <w:i/>
          <w:iCs/>
        </w:rPr>
        <w:t>BoA</w:t>
      </w:r>
      <w:proofErr w:type="spellEnd"/>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10–15 Uhr </w:t>
      </w:r>
      <w:proofErr w:type="spellStart"/>
      <w:r w:rsidRPr="00066F87">
        <w:rPr>
          <w:rFonts w:eastAsia="Times New Roman"/>
          <w:b/>
          <w:bCs/>
          <w:color w:val="000000"/>
          <w:spacing w:val="-2"/>
          <w:position w:val="1"/>
          <w:sz w:val="22"/>
          <w:szCs w:val="22"/>
        </w:rPr>
        <w:t>offenes</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Büro</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kazwei</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architektur</w:t>
      </w:r>
      <w:proofErr w:type="spellEnd"/>
      <w:r w:rsidRPr="00066F87">
        <w:rPr>
          <w:rFonts w:eastAsia="Times New Roman"/>
          <w:b/>
          <w:bCs/>
          <w:color w:val="000000"/>
          <w:spacing w:val="-2"/>
          <w:sz w:val="22"/>
          <w:szCs w:val="22"/>
        </w:rPr>
        <w:t xml:space="preserve"> in der</w:t>
      </w:r>
      <w:r>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historischen</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Holzhalle</w:t>
      </w:r>
      <w:proofErr w:type="spellEnd"/>
      <w:r w:rsidRPr="00066F87">
        <w:rPr>
          <w:rFonts w:eastAsia="Times New Roman"/>
          <w:b/>
          <w:bCs/>
          <w:color w:val="000000"/>
          <w:spacing w:val="-2"/>
          <w:sz w:val="22"/>
          <w:szCs w:val="22"/>
        </w:rPr>
        <w:t xml:space="preserve"> Kappe</w:t>
      </w:r>
      <w:r>
        <w:rPr>
          <w:rFonts w:eastAsia="Times New Roman"/>
          <w:b/>
          <w:bCs/>
          <w:color w:val="000000"/>
          <w:spacing w:val="-2"/>
          <w:sz w:val="22"/>
          <w:szCs w:val="22"/>
        </w:rPr>
        <w:t xml:space="preserve">l in Chemnitz, </w:t>
      </w:r>
      <w:proofErr w:type="spellStart"/>
      <w:r w:rsidRPr="00066F87">
        <w:rPr>
          <w:rFonts w:eastAsia="Times New Roman"/>
          <w:color w:val="000000"/>
          <w:spacing w:val="-2"/>
          <w:sz w:val="22"/>
          <w:szCs w:val="22"/>
        </w:rPr>
        <w:t>Zwickauer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135, </w:t>
      </w:r>
      <w:proofErr w:type="spellStart"/>
      <w:r w:rsidRPr="00066F87">
        <w:rPr>
          <w:rFonts w:eastAsia="Times New Roman"/>
          <w:color w:val="000000"/>
          <w:spacing w:val="-2"/>
          <w:sz w:val="22"/>
          <w:szCs w:val="22"/>
        </w:rPr>
        <w:t>kazwei</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w:t>
      </w:r>
      <w:proofErr w:type="spellEnd"/>
      <w:r w:rsidRPr="00066F87">
        <w:rPr>
          <w:rFonts w:eastAsia="Times New Roman"/>
          <w:color w:val="000000"/>
          <w:spacing w:val="-2"/>
          <w:sz w:val="22"/>
          <w:szCs w:val="22"/>
        </w:rPr>
        <w:t xml:space="preserve"> GmbH</w:t>
      </w:r>
    </w:p>
    <w:p w:rsidR="001841B1" w:rsidRDefault="001841B1" w:rsidP="001841B1">
      <w:pPr>
        <w:spacing w:after="400"/>
      </w:pPr>
      <w:r>
        <w:rPr>
          <w:i/>
          <w:iCs/>
        </w:rPr>
        <w:t xml:space="preserve">ID 350, Foto: </w:t>
      </w:r>
      <w:proofErr w:type="spellStart"/>
      <w:r>
        <w:rPr>
          <w:i/>
          <w:iCs/>
        </w:rPr>
        <w:t>kazwei</w:t>
      </w:r>
      <w:proofErr w:type="spellEnd"/>
      <w:r>
        <w:rPr>
          <w:i/>
          <w:iCs/>
        </w:rPr>
        <w:t xml:space="preserve"> </w:t>
      </w:r>
      <w:proofErr w:type="spellStart"/>
      <w:r>
        <w:rPr>
          <w:i/>
          <w:iCs/>
        </w:rPr>
        <w:t>architektur</w:t>
      </w:r>
      <w:proofErr w:type="spellEnd"/>
      <w:r>
        <w:rPr>
          <w:i/>
          <w:iCs/>
        </w:rPr>
        <w:t xml:space="preserve"> GmbH</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10–14 Uhr </w:t>
      </w:r>
      <w:proofErr w:type="spellStart"/>
      <w:r w:rsidRPr="00066F87">
        <w:rPr>
          <w:rFonts w:eastAsia="Times New Roman"/>
          <w:b/>
          <w:bCs/>
          <w:color w:val="000000"/>
          <w:spacing w:val="-2"/>
          <w:position w:val="1"/>
          <w:sz w:val="22"/>
          <w:szCs w:val="22"/>
        </w:rPr>
        <w:t>Baustellenbesichtigung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Denkmal</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Trampeli</w:t>
      </w:r>
      <w:proofErr w:type="spellEnd"/>
      <w:r w:rsidRPr="00066F87">
        <w:rPr>
          <w:rFonts w:eastAsia="Times New Roman"/>
          <w:b/>
          <w:bCs/>
          <w:color w:val="000000"/>
          <w:spacing w:val="-2"/>
          <w:sz w:val="22"/>
          <w:szCs w:val="22"/>
        </w:rPr>
        <w:t xml:space="preserve"> Haus</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in </w:t>
      </w:r>
      <w:proofErr w:type="spellStart"/>
      <w:r w:rsidRPr="00066F87">
        <w:rPr>
          <w:rFonts w:eastAsia="Times New Roman"/>
          <w:b/>
          <w:bCs/>
          <w:color w:val="000000"/>
          <w:spacing w:val="-2"/>
          <w:sz w:val="22"/>
          <w:szCs w:val="22"/>
        </w:rPr>
        <w:t>Adorf</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Vogtland</w:t>
      </w:r>
      <w:proofErr w:type="spellEnd"/>
      <w:r w:rsidRPr="00066F87">
        <w:rPr>
          <w:rFonts w:eastAsia="Times New Roman"/>
          <w:b/>
          <w:bCs/>
          <w:color w:val="000000"/>
          <w:spacing w:val="-2"/>
          <w:sz w:val="22"/>
          <w:szCs w:val="22"/>
        </w:rPr>
        <w:t>)</w:t>
      </w:r>
      <w:r>
        <w:rPr>
          <w:rFonts w:eastAsia="Times New Roman"/>
          <w:b/>
          <w:bCs/>
          <w:color w:val="000000"/>
          <w:spacing w:val="-2"/>
          <w:sz w:val="22"/>
          <w:szCs w:val="22"/>
        </w:rPr>
        <w:t xml:space="preserve">, </w:t>
      </w:r>
      <w:r w:rsidRPr="00066F87">
        <w:rPr>
          <w:rFonts w:eastAsia="Times New Roman"/>
          <w:color w:val="000000"/>
          <w:spacing w:val="-2"/>
          <w:sz w:val="22"/>
          <w:szCs w:val="22"/>
        </w:rPr>
        <w:t xml:space="preserve">Markt 17, </w:t>
      </w:r>
      <w:proofErr w:type="spellStart"/>
      <w:r w:rsidRPr="00066F87">
        <w:rPr>
          <w:rFonts w:eastAsia="Times New Roman"/>
          <w:color w:val="000000"/>
          <w:spacing w:val="-2"/>
          <w:sz w:val="22"/>
          <w:szCs w:val="22"/>
        </w:rPr>
        <w:t>Bauplanungsbüro</w:t>
      </w:r>
      <w:proofErr w:type="spellEnd"/>
      <w:r w:rsidRPr="00066F87">
        <w:rPr>
          <w:rFonts w:eastAsia="Times New Roman"/>
          <w:color w:val="000000"/>
          <w:spacing w:val="-2"/>
          <w:sz w:val="22"/>
          <w:szCs w:val="22"/>
        </w:rPr>
        <w:t xml:space="preserve"> Fritsch,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9" w:tooltip="mailto:g.fritsch@fritsch-bauplanung.de" w:history="1">
        <w:r w:rsidRPr="00066F87">
          <w:rPr>
            <w:rFonts w:eastAsia="Times New Roman"/>
            <w:color w:val="0000FF"/>
            <w:spacing w:val="-2"/>
            <w:sz w:val="22"/>
            <w:szCs w:val="22"/>
          </w:rPr>
          <w:t>g.fritsch@fritsch-bauplanung.de</w:t>
        </w:r>
      </w:hyperlink>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festes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Schuhwerk</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erforderlich</w:t>
      </w:r>
      <w:proofErr w:type="spellEnd"/>
    </w:p>
    <w:p w:rsidR="001841B1" w:rsidRDefault="001841B1" w:rsidP="001841B1">
      <w:pPr>
        <w:spacing w:after="400"/>
      </w:pPr>
      <w:r>
        <w:rPr>
          <w:i/>
          <w:iCs/>
        </w:rPr>
        <w:t xml:space="preserve">ID 421, Foto: </w:t>
      </w:r>
      <w:r w:rsidR="00514A61" w:rsidRPr="00514A61">
        <w:rPr>
          <w:i/>
          <w:iCs/>
          <w:lang w:val="de-DE"/>
        </w:rPr>
        <w:t>Günther Fritsch</w:t>
      </w:r>
    </w:p>
    <w:p w:rsidR="001841B1" w:rsidRDefault="001841B1" w:rsidP="001841B1">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Seebühne</w:t>
      </w:r>
      <w:proofErr w:type="spellEnd"/>
      <w:r w:rsidRPr="00066F87">
        <w:rPr>
          <w:rFonts w:eastAsia="Times New Roman"/>
          <w:b/>
          <w:bCs/>
          <w:color w:val="000000"/>
          <w:spacing w:val="-2"/>
          <w:sz w:val="22"/>
          <w:szCs w:val="22"/>
        </w:rPr>
        <w:t xml:space="preserve"> Kriebstein</w:t>
      </w:r>
      <w:r>
        <w:rPr>
          <w:rFonts w:eastAsia="Times New Roman"/>
          <w:b/>
          <w:bCs/>
          <w:color w:val="000000"/>
          <w:spacing w:val="-2"/>
          <w:sz w:val="22"/>
          <w:szCs w:val="22"/>
        </w:rPr>
        <w:t xml:space="preserve">, </w:t>
      </w:r>
      <w:r w:rsidRPr="00066F87">
        <w:rPr>
          <w:rFonts w:eastAsia="Times New Roman"/>
          <w:color w:val="000000"/>
          <w:spacing w:val="-2"/>
          <w:sz w:val="22"/>
          <w:szCs w:val="22"/>
        </w:rPr>
        <w:t xml:space="preserve">An der </w:t>
      </w:r>
      <w:proofErr w:type="spellStart"/>
      <w:r w:rsidRPr="00066F87">
        <w:rPr>
          <w:rFonts w:eastAsia="Times New Roman"/>
          <w:color w:val="000000"/>
          <w:spacing w:val="-2"/>
          <w:sz w:val="22"/>
          <w:szCs w:val="22"/>
        </w:rPr>
        <w:t>Talsperre</w:t>
      </w:r>
      <w:proofErr w:type="spellEnd"/>
      <w:r w:rsidRPr="00066F87">
        <w:rPr>
          <w:rFonts w:eastAsia="Times New Roman"/>
          <w:color w:val="000000"/>
          <w:spacing w:val="-2"/>
          <w:sz w:val="22"/>
          <w:szCs w:val="22"/>
        </w:rPr>
        <w:t xml:space="preserve"> 1, </w:t>
      </w:r>
      <w:proofErr w:type="spellStart"/>
      <w:r w:rsidRPr="00066F87">
        <w:rPr>
          <w:rFonts w:eastAsia="Times New Roman"/>
          <w:color w:val="000000"/>
          <w:spacing w:val="-2"/>
          <w:sz w:val="22"/>
          <w:szCs w:val="22"/>
        </w:rPr>
        <w:t>IPROconsult</w:t>
      </w:r>
      <w:proofErr w:type="spellEnd"/>
      <w:r w:rsidRPr="00066F87">
        <w:rPr>
          <w:rFonts w:eastAsia="Times New Roman"/>
          <w:color w:val="000000"/>
          <w:spacing w:val="-2"/>
          <w:sz w:val="22"/>
          <w:szCs w:val="22"/>
        </w:rPr>
        <w:t xml:space="preserve"> GmbH</w:t>
      </w:r>
    </w:p>
    <w:p w:rsidR="001841B1" w:rsidRDefault="001841B1" w:rsidP="001841B1">
      <w:pPr>
        <w:spacing w:after="400"/>
      </w:pPr>
      <w:r>
        <w:rPr>
          <w:i/>
          <w:iCs/>
        </w:rPr>
        <w:t xml:space="preserve">ID 331, Foto: </w:t>
      </w:r>
      <w:proofErr w:type="spellStart"/>
      <w:r>
        <w:rPr>
          <w:i/>
          <w:iCs/>
        </w:rPr>
        <w:t>IPROconsult</w:t>
      </w:r>
      <w:proofErr w:type="spellEnd"/>
      <w:r>
        <w:rPr>
          <w:i/>
          <w:iCs/>
        </w:rPr>
        <w:t xml:space="preserve"> GmbH</w:t>
      </w:r>
    </w:p>
    <w:bookmarkEnd w:id="0"/>
    <w:p w:rsidR="00BB1D0B" w:rsidRDefault="00BB1D0B">
      <w:pPr>
        <w:spacing w:before="500"/>
      </w:pPr>
    </w:p>
    <w:sectPr w:rsidR="00BB1D0B">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0B"/>
    <w:rsid w:val="001376B3"/>
    <w:rsid w:val="001841B1"/>
    <w:rsid w:val="002559A8"/>
    <w:rsid w:val="003748EB"/>
    <w:rsid w:val="00514A61"/>
    <w:rsid w:val="009D44B4"/>
    <w:rsid w:val="00A56742"/>
    <w:rsid w:val="00BB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C3BDC"/>
  <w15:docId w15:val="{5D76E391-BFE1-0A4E-A10C-77017CA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spacing w:after="250"/>
      <w:outlineLvl w:val="0"/>
    </w:pPr>
    <w:rPr>
      <w:color w:val="FF0000"/>
      <w:sz w:val="32"/>
      <w:szCs w:val="32"/>
    </w:rPr>
  </w:style>
  <w:style w:type="paragraph" w:styleId="berschrift2">
    <w:name w:val="heading 2"/>
    <w:basedOn w:val="Standard"/>
    <w:uiPriority w:val="9"/>
    <w:unhideWhenUsed/>
    <w:qFormat/>
    <w:pPr>
      <w:spacing w:before="250" w:after="250"/>
      <w:outlineLvl w:val="1"/>
    </w:pPr>
    <w:rPr>
      <w:color w:val="FF000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customStyle="1" w:styleId="Internetverknpfung">
    <w:name w:val="Internetverknüpfung"/>
    <w:basedOn w:val="Absatz-Standardschriftart"/>
    <w:uiPriority w:val="99"/>
    <w:unhideWhenUsed/>
    <w:rsid w:val="001841B1"/>
    <w:rPr>
      <w:color w:val="0000FF" w:themeColor="hyperlink"/>
      <w:u w:val="single"/>
    </w:rPr>
  </w:style>
  <w:style w:type="character" w:styleId="Hyperlink">
    <w:name w:val="Hyperlink"/>
    <w:basedOn w:val="Absatz-Standardschriftart"/>
    <w:uiPriority w:val="99"/>
    <w:unhideWhenUsed/>
    <w:rsid w:val="002559A8"/>
    <w:rPr>
      <w:color w:val="0000FF" w:themeColor="hyperlink"/>
      <w:u w:val="single"/>
    </w:rPr>
  </w:style>
  <w:style w:type="character" w:styleId="NichtaufgelsteErwhnung">
    <w:name w:val="Unresolved Mention"/>
    <w:basedOn w:val="Absatz-Standardschriftart"/>
    <w:uiPriority w:val="99"/>
    <w:semiHidden/>
    <w:unhideWhenUsed/>
    <w:rsid w:val="002559A8"/>
    <w:rPr>
      <w:color w:val="605E5C"/>
      <w:shd w:val="clear" w:color="auto" w:fill="E1DFDD"/>
    </w:rPr>
  </w:style>
  <w:style w:type="character" w:styleId="BesuchterLink">
    <w:name w:val="FollowedHyperlink"/>
    <w:basedOn w:val="Absatz-Standardschriftart"/>
    <w:uiPriority w:val="99"/>
    <w:semiHidden/>
    <w:unhideWhenUsed/>
    <w:rsid w:val="00255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ochmann-architekten.de" TargetMode="External"/><Relationship Id="rId3" Type="http://schemas.openxmlformats.org/officeDocument/2006/relationships/webSettings" Target="webSettings.xml"/><Relationship Id="rId7" Type="http://schemas.openxmlformats.org/officeDocument/2006/relationships/hyperlink" Target="mailto:design@architekturbuero-liebsch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agderarchitektursachsen/?next=%2Fexplore%2Ftags%2Ftagderarchitektur%2F" TargetMode="External"/><Relationship Id="rId11" Type="http://schemas.openxmlformats.org/officeDocument/2006/relationships/theme" Target="theme/theme1.xml"/><Relationship Id="rId5" Type="http://schemas.openxmlformats.org/officeDocument/2006/relationships/hyperlink" Target="http://www.tagderarchitektur-sachsen.de"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g.fritsch@fritsch-bauplanun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3400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2</cp:revision>
  <cp:lastPrinted>2026-05-08T12:29:00Z</cp:lastPrinted>
  <dcterms:created xsi:type="dcterms:W3CDTF">2026-06-01T08:57:00Z</dcterms:created>
  <dcterms:modified xsi:type="dcterms:W3CDTF">2026-06-01T08:57:00Z</dcterms:modified>
  <cp:category/>
</cp:coreProperties>
</file>